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F47F" w14:textId="0DF61E87" w:rsidR="00C34324" w:rsidRDefault="00C34324">
      <w:r>
        <w:t xml:space="preserve">Meeting called to order at </w:t>
      </w:r>
      <w:r w:rsidR="008F6F02">
        <w:t>1:01pm</w:t>
      </w:r>
      <w:r>
        <w:t xml:space="preserve">.  A </w:t>
      </w:r>
      <w:r w:rsidR="00EB1CB1">
        <w:t>Quorum</w:t>
      </w:r>
      <w:r>
        <w:t xml:space="preserve"> was established.</w:t>
      </w:r>
    </w:p>
    <w:p w14:paraId="68F03B9D" w14:textId="4009D414" w:rsidR="00C34324" w:rsidRDefault="00C34324">
      <w:r>
        <w:t xml:space="preserve">BOD </w:t>
      </w:r>
      <w:r w:rsidR="00BE64AE">
        <w:t>in A</w:t>
      </w:r>
      <w:r>
        <w:t xml:space="preserve">ttendance: </w:t>
      </w:r>
      <w:r w:rsidR="00084F71">
        <w:t>Mike Colvin, Brien Hubbard, Ulrich (Richie) Bibb</w:t>
      </w:r>
    </w:p>
    <w:p w14:paraId="6F29C4BD" w14:textId="5AC85255" w:rsidR="00C34324" w:rsidRDefault="00C34324">
      <w:r>
        <w:t>Management: Hailey</w:t>
      </w:r>
      <w:r w:rsidR="00BE64AE">
        <w:t xml:space="preserve"> Daigle</w:t>
      </w:r>
      <w:r w:rsidR="00307D5F">
        <w:t xml:space="preserve"> &amp; Willy Daigle</w:t>
      </w:r>
      <w:r w:rsidR="0098611D">
        <w:t>, with Parish Management Team</w:t>
      </w:r>
    </w:p>
    <w:p w14:paraId="6E7487A1" w14:textId="77777777" w:rsidR="006D3453" w:rsidRDefault="006D3453"/>
    <w:p w14:paraId="11C7F5B7" w14:textId="7B0946F5" w:rsidR="008F6F02" w:rsidRPr="008F6F02" w:rsidRDefault="008F6F02">
      <w:r>
        <w:rPr>
          <w:b/>
          <w:bCs/>
          <w:u w:val="single"/>
        </w:rPr>
        <w:t>Approval of Previous Meeting Minutes:</w:t>
      </w:r>
      <w:r>
        <w:t xml:space="preserve">   Richie Bibb made a motion to waive the reading and approve the Board meeting minutes from Aug. 19 and Sept. 12. Brien Hubbard seconded the motion. All in favor, motion carried unanimously.</w:t>
      </w:r>
    </w:p>
    <w:p w14:paraId="4D3C7451" w14:textId="2DF42761" w:rsidR="008F6F02" w:rsidRDefault="006D3453">
      <w:r w:rsidRPr="006D3453">
        <w:rPr>
          <w:b/>
          <w:bCs/>
          <w:u w:val="single"/>
        </w:rPr>
        <w:t>Unfinished Business</w:t>
      </w:r>
      <w:r>
        <w:t>:  None</w:t>
      </w:r>
    </w:p>
    <w:p w14:paraId="1D06378C" w14:textId="424F2D85" w:rsidR="006D3453" w:rsidRDefault="006D3453">
      <w:r w:rsidRPr="00F445E5">
        <w:rPr>
          <w:b/>
          <w:bCs/>
          <w:u w:val="single"/>
        </w:rPr>
        <w:t>New Business</w:t>
      </w:r>
      <w:r>
        <w:t>:</w:t>
      </w:r>
    </w:p>
    <w:p w14:paraId="757620EA" w14:textId="50A02CD3" w:rsidR="0098611D" w:rsidRPr="008F6F02" w:rsidRDefault="008F6F02" w:rsidP="00084F7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Review 2024 Draft Budget</w:t>
      </w:r>
      <w:r w:rsidR="00BE64AE">
        <w:rPr>
          <w:u w:val="single"/>
        </w:rPr>
        <w:t>:</w:t>
      </w:r>
    </w:p>
    <w:p w14:paraId="42F413CB" w14:textId="61C82181" w:rsidR="00423354" w:rsidRDefault="00084F71" w:rsidP="00084F71">
      <w:pPr>
        <w:pStyle w:val="ListParagraph"/>
      </w:pPr>
      <w:r>
        <w:t xml:space="preserve">A motion was made by </w:t>
      </w:r>
      <w:r w:rsidR="008F6F02">
        <w:t>Richie</w:t>
      </w:r>
      <w:r w:rsidR="00BE64AE">
        <w:t xml:space="preserve"> to</w:t>
      </w:r>
      <w:r w:rsidR="008F6F02">
        <w:t xml:space="preserve"> table the 2024 proposed budget until COX Communications, the fire pump, and any water overages were further investigated. Brien</w:t>
      </w:r>
      <w:r w:rsidR="00BE64AE">
        <w:t xml:space="preserve"> seconded the motion; </w:t>
      </w:r>
      <w:r w:rsidR="008F6F02">
        <w:t>motion carried</w:t>
      </w:r>
      <w:r w:rsidR="00BE64AE">
        <w:t xml:space="preserve"> unanimously.</w:t>
      </w:r>
    </w:p>
    <w:p w14:paraId="34B0984C" w14:textId="77777777" w:rsidR="008F6F02" w:rsidRDefault="008F6F02" w:rsidP="00084F71">
      <w:pPr>
        <w:pStyle w:val="ListParagraph"/>
      </w:pPr>
    </w:p>
    <w:p w14:paraId="6A50B61D" w14:textId="5FFD97C7" w:rsidR="008F6F02" w:rsidRPr="00307D5F" w:rsidRDefault="008F6F02" w:rsidP="008F6F02">
      <w:pPr>
        <w:pStyle w:val="ListParagraph"/>
        <w:numPr>
          <w:ilvl w:val="0"/>
          <w:numId w:val="1"/>
        </w:numPr>
        <w:rPr>
          <w:u w:val="single"/>
        </w:rPr>
      </w:pPr>
      <w:r w:rsidRPr="00307D5F">
        <w:rPr>
          <w:u w:val="single"/>
        </w:rPr>
        <w:t>Water/ Sewer Charges:</w:t>
      </w:r>
    </w:p>
    <w:p w14:paraId="162169E4" w14:textId="726E2B39" w:rsidR="008F6F02" w:rsidRDefault="008F6F02" w:rsidP="008F6F02">
      <w:pPr>
        <w:pStyle w:val="ListParagraph"/>
      </w:pPr>
      <w:r>
        <w:t>Currently charging owners $130/ quarter. Board opted to table this topic until the sewer investigation finalizes.</w:t>
      </w:r>
    </w:p>
    <w:p w14:paraId="52213584" w14:textId="77777777" w:rsidR="008F6F02" w:rsidRDefault="008F6F02" w:rsidP="008F6F02">
      <w:pPr>
        <w:pStyle w:val="ListParagraph"/>
      </w:pPr>
    </w:p>
    <w:p w14:paraId="75DFFCBF" w14:textId="6BCF5D96" w:rsidR="008F6F02" w:rsidRPr="00307D5F" w:rsidRDefault="008F6F02" w:rsidP="008F6F02">
      <w:pPr>
        <w:pStyle w:val="ListParagraph"/>
        <w:numPr>
          <w:ilvl w:val="0"/>
          <w:numId w:val="1"/>
        </w:numPr>
        <w:rPr>
          <w:u w:val="single"/>
        </w:rPr>
      </w:pPr>
      <w:r w:rsidRPr="00307D5F">
        <w:rPr>
          <w:u w:val="single"/>
        </w:rPr>
        <w:t>Cable/ Telephone</w:t>
      </w:r>
      <w:r w:rsidR="00307D5F">
        <w:rPr>
          <w:u w:val="single"/>
        </w:rPr>
        <w:t>:</w:t>
      </w:r>
    </w:p>
    <w:p w14:paraId="6702C9DF" w14:textId="7C8F3122" w:rsidR="008F6F02" w:rsidRDefault="00307D5F" w:rsidP="008F6F02">
      <w:pPr>
        <w:pStyle w:val="ListParagraph"/>
      </w:pPr>
      <w:r>
        <w:t xml:space="preserve">Board discussed the idea of ridding of the COX communications bulk agreement. Need to review the Documents to make sure this isn’t a utility required to be covered by the HOA. Will discuss more at the next meeting of the Board. </w:t>
      </w:r>
    </w:p>
    <w:p w14:paraId="09EF6DD0" w14:textId="77777777" w:rsidR="00307D5F" w:rsidRDefault="00307D5F" w:rsidP="008F6F02">
      <w:pPr>
        <w:pStyle w:val="ListParagraph"/>
      </w:pPr>
    </w:p>
    <w:p w14:paraId="77212CE0" w14:textId="17E3BAE9" w:rsidR="008F6F02" w:rsidRPr="00307D5F" w:rsidRDefault="008F6F02" w:rsidP="008F6F02">
      <w:pPr>
        <w:pStyle w:val="ListParagraph"/>
        <w:numPr>
          <w:ilvl w:val="0"/>
          <w:numId w:val="1"/>
        </w:numPr>
        <w:rPr>
          <w:u w:val="single"/>
        </w:rPr>
      </w:pPr>
      <w:r w:rsidRPr="00307D5F">
        <w:rPr>
          <w:u w:val="single"/>
        </w:rPr>
        <w:t>Accounts Receive &amp; Late Fees</w:t>
      </w:r>
      <w:r w:rsidR="00307D5F" w:rsidRPr="00307D5F">
        <w:rPr>
          <w:u w:val="single"/>
        </w:rPr>
        <w:t>:</w:t>
      </w:r>
    </w:p>
    <w:p w14:paraId="5727C8E2" w14:textId="366F35BC" w:rsidR="00307D5F" w:rsidRDefault="00307D5F" w:rsidP="00307D5F">
      <w:pPr>
        <w:pStyle w:val="ListParagraph"/>
      </w:pPr>
      <w:r>
        <w:t xml:space="preserve">All accounts are up to date. </w:t>
      </w:r>
    </w:p>
    <w:p w14:paraId="6EC75744" w14:textId="77777777" w:rsidR="00307D5F" w:rsidRDefault="00307D5F" w:rsidP="00307D5F">
      <w:pPr>
        <w:pStyle w:val="ListParagraph"/>
      </w:pPr>
    </w:p>
    <w:p w14:paraId="6A629507" w14:textId="1C5CD9F1" w:rsidR="008F6F02" w:rsidRPr="00307D5F" w:rsidRDefault="008F6F02" w:rsidP="008F6F02">
      <w:pPr>
        <w:pStyle w:val="ListParagraph"/>
        <w:numPr>
          <w:ilvl w:val="0"/>
          <w:numId w:val="1"/>
        </w:numPr>
        <w:rPr>
          <w:u w:val="single"/>
        </w:rPr>
      </w:pPr>
      <w:r w:rsidRPr="00307D5F">
        <w:rPr>
          <w:u w:val="single"/>
        </w:rPr>
        <w:t>ACH Feature</w:t>
      </w:r>
      <w:r w:rsidR="00307D5F" w:rsidRPr="00307D5F">
        <w:rPr>
          <w:u w:val="single"/>
        </w:rPr>
        <w:t>:</w:t>
      </w:r>
    </w:p>
    <w:p w14:paraId="70970F2C" w14:textId="28DD1274" w:rsidR="00307D5F" w:rsidRDefault="00307D5F" w:rsidP="00307D5F">
      <w:pPr>
        <w:pStyle w:val="ListParagraph"/>
      </w:pPr>
      <w:r>
        <w:t>If the Association wanted to offer their owners the ACH feature, it would cost $25/month and $0.09/ transaction. Board opted to talk with the owners about adding this feature at the new owner’s meeting.</w:t>
      </w:r>
    </w:p>
    <w:p w14:paraId="30A3127E" w14:textId="77777777" w:rsidR="00307D5F" w:rsidRDefault="00307D5F" w:rsidP="00307D5F">
      <w:pPr>
        <w:pStyle w:val="ListParagraph"/>
      </w:pPr>
    </w:p>
    <w:p w14:paraId="23EC34A7" w14:textId="7875ED70" w:rsidR="008F6F02" w:rsidRPr="00307D5F" w:rsidRDefault="008F6F02" w:rsidP="008F6F02">
      <w:pPr>
        <w:pStyle w:val="ListParagraph"/>
        <w:numPr>
          <w:ilvl w:val="0"/>
          <w:numId w:val="1"/>
        </w:numPr>
        <w:rPr>
          <w:u w:val="single"/>
        </w:rPr>
      </w:pPr>
      <w:r w:rsidRPr="00307D5F">
        <w:rPr>
          <w:u w:val="single"/>
        </w:rPr>
        <w:t>Lock Update</w:t>
      </w:r>
      <w:r w:rsidR="00307D5F" w:rsidRPr="00307D5F">
        <w:rPr>
          <w:u w:val="single"/>
        </w:rPr>
        <w:t>:</w:t>
      </w:r>
    </w:p>
    <w:p w14:paraId="55D3D582" w14:textId="2D3EB3A3" w:rsidR="00307D5F" w:rsidRDefault="00307D5F" w:rsidP="00307D5F">
      <w:pPr>
        <w:pStyle w:val="ListParagraph"/>
      </w:pPr>
      <w:r>
        <w:t>Richie made a motion to update the front door locking system, as proposed by Parish Management. Brien seconded the motion. All in favor; carried unanimously.</w:t>
      </w:r>
    </w:p>
    <w:p w14:paraId="11B9121C" w14:textId="77777777" w:rsidR="008F6F02" w:rsidRDefault="008F6F02" w:rsidP="008F6F02">
      <w:pPr>
        <w:pStyle w:val="ListParagraph"/>
      </w:pPr>
    </w:p>
    <w:p w14:paraId="40EA5740" w14:textId="7382E350" w:rsidR="00D5738A" w:rsidRDefault="00EC6F24" w:rsidP="00EC6F24">
      <w:r>
        <w:t xml:space="preserve">There being no further business, a Motion to Adjourn was made by </w:t>
      </w:r>
      <w:r w:rsidR="00BE64AE">
        <w:t>Brien</w:t>
      </w:r>
      <w:r>
        <w:t xml:space="preserve"> and seconded by </w:t>
      </w:r>
      <w:r w:rsidR="00307D5F">
        <w:t>Richie</w:t>
      </w:r>
      <w:r>
        <w:t>.  Meeting adjourned</w:t>
      </w:r>
      <w:r w:rsidR="00084F71">
        <w:t xml:space="preserve"> via a unanimous vote</w:t>
      </w:r>
      <w:r w:rsidR="00446AC4">
        <w:t xml:space="preserve"> at </w:t>
      </w:r>
      <w:r w:rsidR="00307D5F">
        <w:t>2:34pm.</w:t>
      </w:r>
    </w:p>
    <w:sectPr w:rsidR="00D5738A" w:rsidSect="00307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D9EB" w14:textId="77777777" w:rsidR="00A904F7" w:rsidRDefault="00A904F7" w:rsidP="00084F71">
      <w:pPr>
        <w:spacing w:after="0" w:line="240" w:lineRule="auto"/>
      </w:pPr>
      <w:r>
        <w:separator/>
      </w:r>
    </w:p>
  </w:endnote>
  <w:endnote w:type="continuationSeparator" w:id="0">
    <w:p w14:paraId="24C1F7CF" w14:textId="77777777" w:rsidR="00A904F7" w:rsidRDefault="00A904F7" w:rsidP="0008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B19A" w14:textId="77777777" w:rsidR="00E01ADA" w:rsidRDefault="00E01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6307" w14:textId="77777777" w:rsidR="00E01ADA" w:rsidRDefault="00E01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72B0" w14:textId="77777777" w:rsidR="00E01ADA" w:rsidRDefault="00E01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09EC" w14:textId="77777777" w:rsidR="00A904F7" w:rsidRDefault="00A904F7" w:rsidP="00084F71">
      <w:pPr>
        <w:spacing w:after="0" w:line="240" w:lineRule="auto"/>
      </w:pPr>
      <w:r>
        <w:separator/>
      </w:r>
    </w:p>
  </w:footnote>
  <w:footnote w:type="continuationSeparator" w:id="0">
    <w:p w14:paraId="3E19FEF1" w14:textId="77777777" w:rsidR="00A904F7" w:rsidRDefault="00A904F7" w:rsidP="0008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550A" w14:textId="77777777" w:rsidR="00E01ADA" w:rsidRDefault="00E01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C676" w14:textId="32D48287" w:rsidR="00307D5F" w:rsidRPr="00C34324" w:rsidRDefault="00000000" w:rsidP="00307D5F">
    <w:pPr>
      <w:jc w:val="center"/>
      <w:rPr>
        <w:b/>
        <w:bCs/>
      </w:rPr>
    </w:pPr>
    <w:sdt>
      <w:sdtPr>
        <w:rPr>
          <w:b/>
          <w:bCs/>
        </w:rPr>
        <w:id w:val="994071934"/>
        <w:docPartObj>
          <w:docPartGallery w:val="Watermarks"/>
          <w:docPartUnique/>
        </w:docPartObj>
      </w:sdtPr>
      <w:sdtContent>
        <w:r>
          <w:rPr>
            <w:b/>
            <w:bCs/>
            <w:noProof/>
          </w:rPr>
          <w:pict w14:anchorId="62A101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9281658" o:spid="_x0000_s1027" type="#_x0000_t136" style="position:absolute;left:0;text-align:left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r w:rsidR="00307D5F" w:rsidRPr="00C34324">
      <w:rPr>
        <w:b/>
        <w:bCs/>
      </w:rPr>
      <w:t xml:space="preserve">Minutes of the Board of Director’s Meeting of </w:t>
    </w:r>
    <w:r w:rsidR="00307D5F">
      <w:rPr>
        <w:b/>
        <w:bCs/>
      </w:rPr>
      <w:t>Club Cabana</w:t>
    </w:r>
  </w:p>
  <w:p w14:paraId="34F6331F" w14:textId="77777777" w:rsidR="00307D5F" w:rsidRDefault="00307D5F" w:rsidP="00307D5F">
    <w:pPr>
      <w:jc w:val="center"/>
      <w:rPr>
        <w:b/>
        <w:bCs/>
      </w:rPr>
    </w:pPr>
    <w:r>
      <w:rPr>
        <w:b/>
        <w:bCs/>
      </w:rPr>
      <w:t>November 29</w:t>
    </w:r>
    <w:r w:rsidRPr="00C34324">
      <w:rPr>
        <w:b/>
        <w:bCs/>
      </w:rPr>
      <w:t>, 2023</w:t>
    </w:r>
    <w:r>
      <w:rPr>
        <w:b/>
        <w:bCs/>
      </w:rPr>
      <w:t xml:space="preserve"> @ 1pm</w:t>
    </w:r>
  </w:p>
  <w:p w14:paraId="74D789EB" w14:textId="2C08A2D6" w:rsidR="00084F71" w:rsidRDefault="00084F71" w:rsidP="00307D5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16D5" w14:textId="77777777" w:rsidR="00E01ADA" w:rsidRDefault="00E01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461C"/>
    <w:multiLevelType w:val="hybridMultilevel"/>
    <w:tmpl w:val="DA78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17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C5"/>
    <w:rsid w:val="00084F71"/>
    <w:rsid w:val="0023694C"/>
    <w:rsid w:val="00275492"/>
    <w:rsid w:val="00307D5F"/>
    <w:rsid w:val="00423354"/>
    <w:rsid w:val="00446AC4"/>
    <w:rsid w:val="004C15F7"/>
    <w:rsid w:val="0057219E"/>
    <w:rsid w:val="006D3453"/>
    <w:rsid w:val="007437C5"/>
    <w:rsid w:val="007A416A"/>
    <w:rsid w:val="008F6F02"/>
    <w:rsid w:val="0098611D"/>
    <w:rsid w:val="00A75481"/>
    <w:rsid w:val="00A904F7"/>
    <w:rsid w:val="00AF4FC2"/>
    <w:rsid w:val="00B7719F"/>
    <w:rsid w:val="00BE64AE"/>
    <w:rsid w:val="00C34324"/>
    <w:rsid w:val="00CA7F78"/>
    <w:rsid w:val="00D5738A"/>
    <w:rsid w:val="00DF5DC7"/>
    <w:rsid w:val="00E01ADA"/>
    <w:rsid w:val="00EB1CB1"/>
    <w:rsid w:val="00EC6F24"/>
    <w:rsid w:val="00F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73FD3"/>
  <w15:chartTrackingRefBased/>
  <w15:docId w15:val="{3E67E990-4BE7-4E6C-A3BA-D508F66B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71"/>
  </w:style>
  <w:style w:type="paragraph" w:styleId="Footer">
    <w:name w:val="footer"/>
    <w:basedOn w:val="Normal"/>
    <w:link w:val="FooterChar"/>
    <w:uiPriority w:val="99"/>
    <w:unhideWhenUsed/>
    <w:rsid w:val="0008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A74B-B283-4F53-A431-CDA056A1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Hailey Daigle</dc:creator>
  <cp:keywords>club cabana</cp:keywords>
  <dc:description/>
  <cp:lastModifiedBy>Hailey Daigle</cp:lastModifiedBy>
  <cp:revision>4</cp:revision>
  <cp:lastPrinted>2023-11-10T15:40:00Z</cp:lastPrinted>
  <dcterms:created xsi:type="dcterms:W3CDTF">2024-01-03T16:35:00Z</dcterms:created>
  <dcterms:modified xsi:type="dcterms:W3CDTF">2024-01-25T17:13:00Z</dcterms:modified>
</cp:coreProperties>
</file>